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BF" w:rsidRPr="00B56CD4" w:rsidRDefault="00891BBF" w:rsidP="00B56CD4">
      <w:pPr>
        <w:spacing w:after="0" w:line="240" w:lineRule="auto"/>
        <w:ind w:firstLine="709"/>
        <w:jc w:val="center"/>
        <w:rPr>
          <w:rFonts w:ascii="Times New Roman" w:eastAsia="Times New Roman" w:hAnsi="Times New Roman" w:cs="Times New Roman"/>
          <w:b/>
          <w:bCs/>
          <w:kern w:val="36"/>
          <w:sz w:val="36"/>
          <w:szCs w:val="36"/>
          <w:lang w:eastAsia="ru-RU"/>
        </w:rPr>
      </w:pPr>
      <w:r w:rsidRPr="00891BBF">
        <w:rPr>
          <w:rFonts w:ascii="Times New Roman" w:eastAsia="Times New Roman" w:hAnsi="Times New Roman" w:cs="Times New Roman"/>
          <w:b/>
          <w:bCs/>
          <w:kern w:val="36"/>
          <w:sz w:val="36"/>
          <w:szCs w:val="36"/>
          <w:lang w:eastAsia="ru-RU"/>
        </w:rPr>
        <w:t>«Зимним дорогам -</w:t>
      </w:r>
      <w:r w:rsidR="00B56CD4">
        <w:rPr>
          <w:rFonts w:ascii="Times New Roman" w:eastAsia="Times New Roman" w:hAnsi="Times New Roman" w:cs="Times New Roman"/>
          <w:b/>
          <w:bCs/>
          <w:kern w:val="36"/>
          <w:sz w:val="36"/>
          <w:szCs w:val="36"/>
          <w:lang w:eastAsia="ru-RU"/>
        </w:rPr>
        <w:t xml:space="preserve"> </w:t>
      </w:r>
      <w:r w:rsidRPr="00891BBF">
        <w:rPr>
          <w:rFonts w:ascii="Times New Roman" w:eastAsia="Times New Roman" w:hAnsi="Times New Roman" w:cs="Times New Roman"/>
          <w:b/>
          <w:bCs/>
          <w:kern w:val="36"/>
          <w:sz w:val="36"/>
          <w:szCs w:val="36"/>
          <w:lang w:eastAsia="ru-RU"/>
        </w:rPr>
        <w:t>безопасное движение»</w:t>
      </w:r>
    </w:p>
    <w:p w:rsidR="00542C28" w:rsidRPr="00891BBF" w:rsidRDefault="00542C28" w:rsidP="00B56CD4">
      <w:pPr>
        <w:spacing w:after="0" w:line="240" w:lineRule="auto"/>
        <w:ind w:firstLine="709"/>
        <w:jc w:val="both"/>
        <w:rPr>
          <w:rFonts w:ascii="Times New Roman" w:eastAsia="Times New Roman" w:hAnsi="Times New Roman" w:cs="Times New Roman"/>
          <w:sz w:val="28"/>
          <w:szCs w:val="28"/>
          <w:lang w:eastAsia="ru-RU"/>
        </w:rPr>
      </w:pPr>
      <w:r w:rsidRPr="00891BBF">
        <w:rPr>
          <w:rFonts w:ascii="Times New Roman" w:eastAsia="Times New Roman" w:hAnsi="Times New Roman" w:cs="Times New Roman"/>
          <w:sz w:val="28"/>
          <w:szCs w:val="28"/>
          <w:lang w:eastAsia="ru-RU"/>
        </w:rPr>
        <w:t>Каждую зиму детский травматизм увеличивается примерно на треть. Какие травмы типичны для этого времени года, и как их избежать?</w:t>
      </w:r>
    </w:p>
    <w:p w:rsidR="00542C28" w:rsidRDefault="00542C28" w:rsidP="00B56CD4">
      <w:pPr>
        <w:spacing w:after="0" w:line="240" w:lineRule="auto"/>
        <w:ind w:firstLine="709"/>
        <w:jc w:val="both"/>
        <w:rPr>
          <w:rFonts w:ascii="Times New Roman" w:eastAsia="Times New Roman" w:hAnsi="Times New Roman" w:cs="Times New Roman"/>
          <w:sz w:val="28"/>
          <w:szCs w:val="28"/>
          <w:lang w:eastAsia="ru-RU"/>
        </w:rPr>
      </w:pPr>
      <w:r w:rsidRPr="00891BBF">
        <w:rPr>
          <w:rFonts w:ascii="Times New Roman" w:eastAsia="Times New Roman" w:hAnsi="Times New Roman" w:cs="Times New Roman"/>
          <w:sz w:val="28"/>
          <w:szCs w:val="28"/>
          <w:lang w:eastAsia="ru-RU"/>
        </w:rPr>
        <w:t>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контроль за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891BBF" w:rsidRPr="00891BBF" w:rsidRDefault="00891BBF" w:rsidP="00B56CD4">
      <w:pPr>
        <w:spacing w:after="0" w:line="240" w:lineRule="auto"/>
        <w:ind w:firstLine="709"/>
        <w:jc w:val="both"/>
        <w:rPr>
          <w:rFonts w:ascii="Times New Roman" w:eastAsia="Times New Roman" w:hAnsi="Times New Roman" w:cs="Times New Roman"/>
          <w:sz w:val="28"/>
          <w:szCs w:val="28"/>
          <w:lang w:eastAsia="ru-RU"/>
        </w:rPr>
      </w:pPr>
      <w:r w:rsidRPr="00891BBF">
        <w:rPr>
          <w:rFonts w:ascii="Times New Roman" w:eastAsia="Times New Roman" w:hAnsi="Times New Roman" w:cs="Times New Roman"/>
          <w:noProof/>
          <w:sz w:val="28"/>
          <w:szCs w:val="28"/>
          <w:lang w:eastAsia="ru-RU"/>
        </w:rPr>
        <w:drawing>
          <wp:inline distT="0" distB="0" distL="0" distR="0">
            <wp:extent cx="3409950" cy="2752725"/>
            <wp:effectExtent l="19050" t="0" r="0" b="0"/>
            <wp:docPr id="1" name="Рисунок 7" descr="http://ts1.mm.bing.net/th?&amp;id=HN.608039186219664807&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amp;id=HN.608039186219664807&amp;w=300&amp;h=300&amp;c=0&amp;pid=1.9&amp;rs=0&amp;p=0"/>
                    <pic:cNvPicPr>
                      <a:picLocks noChangeAspect="1" noChangeArrowheads="1"/>
                    </pic:cNvPicPr>
                  </pic:nvPicPr>
                  <pic:blipFill>
                    <a:blip r:embed="rId5" cstate="print"/>
                    <a:srcRect/>
                    <a:stretch>
                      <a:fillRect/>
                    </a:stretch>
                  </pic:blipFill>
                  <pic:spPr bwMode="auto">
                    <a:xfrm>
                      <a:off x="0" y="0"/>
                      <a:ext cx="3409950" cy="2752725"/>
                    </a:xfrm>
                    <a:prstGeom prst="rect">
                      <a:avLst/>
                    </a:prstGeom>
                    <a:noFill/>
                    <a:ln w="9525">
                      <a:noFill/>
                      <a:miter lim="800000"/>
                      <a:headEnd/>
                      <a:tailEnd/>
                    </a:ln>
                  </pic:spPr>
                </pic:pic>
              </a:graphicData>
            </a:graphic>
          </wp:inline>
        </w:drawing>
      </w:r>
    </w:p>
    <w:p w:rsidR="00542C28" w:rsidRPr="00891BBF" w:rsidRDefault="00542C28" w:rsidP="00B56CD4">
      <w:pPr>
        <w:spacing w:after="0" w:line="240" w:lineRule="auto"/>
        <w:ind w:firstLine="709"/>
        <w:jc w:val="both"/>
        <w:rPr>
          <w:rFonts w:ascii="Times New Roman" w:eastAsia="Times New Roman" w:hAnsi="Times New Roman" w:cs="Times New Roman"/>
          <w:sz w:val="28"/>
          <w:szCs w:val="28"/>
          <w:lang w:eastAsia="ru-RU"/>
        </w:rPr>
      </w:pPr>
      <w:r w:rsidRPr="00891BBF">
        <w:rPr>
          <w:rFonts w:ascii="Times New Roman" w:eastAsia="Times New Roman" w:hAnsi="Times New Roman" w:cs="Times New Roman"/>
          <w:sz w:val="28"/>
          <w:szCs w:val="28"/>
          <w:lang w:eastAsia="ru-RU"/>
        </w:rPr>
        <w:t>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542C28" w:rsidRPr="00891BBF" w:rsidRDefault="00542C28" w:rsidP="00B56CD4">
      <w:pPr>
        <w:spacing w:after="0" w:line="240" w:lineRule="auto"/>
        <w:ind w:firstLine="709"/>
        <w:jc w:val="both"/>
        <w:rPr>
          <w:rFonts w:ascii="Times New Roman" w:eastAsia="Times New Roman" w:hAnsi="Times New Roman" w:cs="Times New Roman"/>
          <w:sz w:val="28"/>
          <w:szCs w:val="28"/>
          <w:lang w:eastAsia="ru-RU"/>
        </w:rPr>
      </w:pPr>
      <w:r w:rsidRPr="00891BBF">
        <w:rPr>
          <w:rFonts w:ascii="Times New Roman" w:eastAsia="Times New Roman" w:hAnsi="Times New Roman" w:cs="Times New Roman"/>
          <w:sz w:val="28"/>
          <w:szCs w:val="28"/>
          <w:lang w:eastAsia="ru-RU"/>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542C28" w:rsidRPr="00891BBF" w:rsidRDefault="00542C28" w:rsidP="00B56CD4">
      <w:pPr>
        <w:spacing w:after="0" w:line="240" w:lineRule="auto"/>
        <w:ind w:firstLine="709"/>
        <w:jc w:val="both"/>
        <w:rPr>
          <w:rFonts w:ascii="Times New Roman" w:eastAsia="Times New Roman" w:hAnsi="Times New Roman" w:cs="Times New Roman"/>
          <w:sz w:val="28"/>
          <w:szCs w:val="28"/>
          <w:lang w:eastAsia="ru-RU"/>
        </w:rPr>
      </w:pPr>
      <w:r w:rsidRPr="00891BBF">
        <w:rPr>
          <w:rFonts w:ascii="Times New Roman" w:eastAsia="Times New Roman" w:hAnsi="Times New Roman" w:cs="Times New Roman"/>
          <w:sz w:val="28"/>
          <w:szCs w:val="28"/>
          <w:lang w:eastAsia="ru-RU"/>
        </w:rPr>
        <w:t xml:space="preserve">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w:t>
      </w:r>
      <w:r w:rsidRPr="00891BBF">
        <w:rPr>
          <w:rFonts w:ascii="Times New Roman" w:eastAsia="Times New Roman" w:hAnsi="Times New Roman" w:cs="Times New Roman"/>
          <w:sz w:val="28"/>
          <w:szCs w:val="28"/>
          <w:lang w:eastAsia="ru-RU"/>
        </w:rPr>
        <w:lastRenderedPageBreak/>
        <w:t>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542C28" w:rsidRPr="00891BBF" w:rsidRDefault="00542C28" w:rsidP="00B56CD4">
      <w:pPr>
        <w:spacing w:after="0" w:line="240" w:lineRule="auto"/>
        <w:ind w:firstLine="709"/>
        <w:jc w:val="both"/>
        <w:rPr>
          <w:rFonts w:ascii="Times New Roman" w:eastAsia="Times New Roman" w:hAnsi="Times New Roman" w:cs="Times New Roman"/>
          <w:sz w:val="28"/>
          <w:szCs w:val="28"/>
          <w:lang w:eastAsia="ru-RU"/>
        </w:rPr>
      </w:pPr>
      <w:r w:rsidRPr="00891BBF">
        <w:rPr>
          <w:rFonts w:ascii="Times New Roman" w:eastAsia="Times New Roman" w:hAnsi="Times New Roman" w:cs="Times New Roman"/>
          <w:sz w:val="28"/>
          <w:szCs w:val="28"/>
          <w:lang w:eastAsia="ru-RU"/>
        </w:rPr>
        <w:t>Объясните ребенку, что внимание и осторожность - это главные принципы поведения, которых следует неукоснительно придерживаться в гололед.</w:t>
      </w:r>
    </w:p>
    <w:p w:rsidR="00542C28" w:rsidRDefault="00542C28" w:rsidP="00B56CD4">
      <w:pPr>
        <w:spacing w:after="0" w:line="240" w:lineRule="auto"/>
        <w:ind w:firstLine="709"/>
        <w:jc w:val="both"/>
        <w:rPr>
          <w:rFonts w:ascii="Times New Roman" w:eastAsia="Times New Roman" w:hAnsi="Times New Roman" w:cs="Times New Roman"/>
          <w:sz w:val="28"/>
          <w:szCs w:val="28"/>
          <w:lang w:eastAsia="ru-RU"/>
        </w:rPr>
      </w:pPr>
      <w:r w:rsidRPr="00891BBF">
        <w:rPr>
          <w:rFonts w:ascii="Times New Roman" w:eastAsia="Times New Roman" w:hAnsi="Times New Roman" w:cs="Times New Roman"/>
          <w:sz w:val="28"/>
          <w:szCs w:val="28"/>
          <w:lang w:eastAsia="ru-RU"/>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891BBF" w:rsidRPr="00891BBF" w:rsidRDefault="00891BBF" w:rsidP="00B56CD4">
      <w:pPr>
        <w:spacing w:after="0" w:line="240" w:lineRule="auto"/>
        <w:ind w:firstLine="709"/>
        <w:jc w:val="both"/>
        <w:rPr>
          <w:rFonts w:ascii="Times New Roman" w:eastAsia="Times New Roman" w:hAnsi="Times New Roman" w:cs="Times New Roman"/>
          <w:sz w:val="28"/>
          <w:szCs w:val="28"/>
          <w:lang w:eastAsia="ru-RU"/>
        </w:rPr>
      </w:pPr>
      <w:r w:rsidRPr="00891BBF">
        <w:rPr>
          <w:rFonts w:ascii="Times New Roman" w:eastAsia="Times New Roman" w:hAnsi="Times New Roman" w:cs="Times New Roman"/>
          <w:noProof/>
          <w:sz w:val="28"/>
          <w:szCs w:val="28"/>
          <w:lang w:eastAsia="ru-RU"/>
        </w:rPr>
        <w:drawing>
          <wp:inline distT="0" distB="0" distL="0" distR="0">
            <wp:extent cx="4048125" cy="2209800"/>
            <wp:effectExtent l="19050" t="0" r="9525" b="0"/>
            <wp:docPr id="2" name="Рисунок 1" descr="http://ts1.mm.bing.net/th?&amp;id=HN.607998057614805887&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7998057614805887&amp;w=300&amp;h=300&amp;c=0&amp;pid=1.9&amp;rs=0&amp;p=0"/>
                    <pic:cNvPicPr>
                      <a:picLocks noChangeAspect="1" noChangeArrowheads="1"/>
                    </pic:cNvPicPr>
                  </pic:nvPicPr>
                  <pic:blipFill>
                    <a:blip r:embed="rId6" cstate="print"/>
                    <a:srcRect/>
                    <a:stretch>
                      <a:fillRect/>
                    </a:stretch>
                  </pic:blipFill>
                  <pic:spPr bwMode="auto">
                    <a:xfrm>
                      <a:off x="0" y="0"/>
                      <a:ext cx="4048125" cy="2209800"/>
                    </a:xfrm>
                    <a:prstGeom prst="rect">
                      <a:avLst/>
                    </a:prstGeom>
                    <a:noFill/>
                    <a:ln w="9525">
                      <a:noFill/>
                      <a:miter lim="800000"/>
                      <a:headEnd/>
                      <a:tailEnd/>
                    </a:ln>
                  </pic:spPr>
                </pic:pic>
              </a:graphicData>
            </a:graphic>
          </wp:inline>
        </w:drawing>
      </w:r>
    </w:p>
    <w:p w:rsidR="00542C28" w:rsidRDefault="00542C28" w:rsidP="00B56CD4">
      <w:pPr>
        <w:spacing w:after="0" w:line="240" w:lineRule="auto"/>
        <w:ind w:firstLine="709"/>
        <w:jc w:val="both"/>
        <w:rPr>
          <w:rFonts w:ascii="Times New Roman" w:eastAsia="Times New Roman" w:hAnsi="Times New Roman" w:cs="Times New Roman"/>
          <w:sz w:val="28"/>
          <w:szCs w:val="28"/>
          <w:lang w:eastAsia="ru-RU"/>
        </w:rPr>
      </w:pPr>
      <w:r w:rsidRPr="00891BBF">
        <w:rPr>
          <w:rFonts w:ascii="Times New Roman" w:eastAsia="Times New Roman" w:hAnsi="Times New Roman" w:cs="Times New Roman"/>
          <w:sz w:val="28"/>
          <w:szCs w:val="28"/>
          <w:lang w:eastAsia="ru-RU"/>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891BBF" w:rsidRPr="00891BBF" w:rsidRDefault="00891BBF" w:rsidP="00B56C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проекта «Зимним дорогам </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езопасное движение», в нашем детском саду проводились мероприятия по профилактике детского дорожно-транспортного травматизма, сюжетно-ролевые игры, физкультурные мероприятия.</w:t>
      </w:r>
    </w:p>
    <w:p w:rsidR="00542C28" w:rsidRPr="00891BBF" w:rsidRDefault="00542C28" w:rsidP="00B56CD4">
      <w:pPr>
        <w:spacing w:after="0" w:line="240" w:lineRule="auto"/>
        <w:ind w:firstLine="709"/>
        <w:jc w:val="both"/>
        <w:rPr>
          <w:rFonts w:ascii="Times New Roman" w:eastAsia="Times New Roman" w:hAnsi="Times New Roman" w:cs="Times New Roman"/>
          <w:sz w:val="28"/>
          <w:szCs w:val="28"/>
          <w:lang w:eastAsia="ru-RU"/>
        </w:rPr>
      </w:pPr>
      <w:r w:rsidRPr="00891BBF">
        <w:rPr>
          <w:rFonts w:ascii="Times New Roman" w:eastAsia="Times New Roman" w:hAnsi="Times New Roman" w:cs="Times New Roman"/>
          <w:b/>
          <w:bCs/>
          <w:sz w:val="28"/>
          <w:szCs w:val="28"/>
          <w:lang w:eastAsia="ru-RU"/>
        </w:rP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  </w:t>
      </w:r>
    </w:p>
    <w:p w:rsidR="00CA7E07" w:rsidRPr="00891BBF" w:rsidRDefault="00CA7E07" w:rsidP="00B56CD4">
      <w:pPr>
        <w:spacing w:after="0"/>
        <w:ind w:firstLine="709"/>
        <w:rPr>
          <w:rFonts w:ascii="Times New Roman" w:hAnsi="Times New Roman" w:cs="Times New Roman"/>
          <w:sz w:val="28"/>
          <w:szCs w:val="28"/>
        </w:rPr>
      </w:pPr>
    </w:p>
    <w:sectPr w:rsidR="00CA7E07" w:rsidRPr="00891BBF" w:rsidSect="00CA7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A0E06"/>
    <w:multiLevelType w:val="multilevel"/>
    <w:tmpl w:val="CAF2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C28"/>
    <w:rsid w:val="00542C28"/>
    <w:rsid w:val="00891BBF"/>
    <w:rsid w:val="00B355EC"/>
    <w:rsid w:val="00B56CD4"/>
    <w:rsid w:val="00C06EFC"/>
    <w:rsid w:val="00CA7E07"/>
    <w:rsid w:val="00F07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2C28"/>
    <w:rPr>
      <w:b/>
      <w:bCs/>
    </w:rPr>
  </w:style>
  <w:style w:type="paragraph" w:styleId="a5">
    <w:name w:val="Balloon Text"/>
    <w:basedOn w:val="a"/>
    <w:link w:val="a6"/>
    <w:uiPriority w:val="99"/>
    <w:semiHidden/>
    <w:unhideWhenUsed/>
    <w:rsid w:val="00891B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2961</Characters>
  <Application>Microsoft Office Word</Application>
  <DocSecurity>0</DocSecurity>
  <Lines>24</Lines>
  <Paragraphs>6</Paragraphs>
  <ScaleCrop>false</ScaleCrop>
  <Company>office 2007 rus ent:</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2014-12-26T07:14:00Z</dcterms:created>
  <dcterms:modified xsi:type="dcterms:W3CDTF">2014-12-30T09:00:00Z</dcterms:modified>
</cp:coreProperties>
</file>